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8C38" w14:textId="77777777" w:rsidR="006965CC" w:rsidRDefault="006965CC" w:rsidP="008E2754">
      <w:pPr>
        <w:spacing w:after="0"/>
        <w:ind w:left="720" w:hanging="360"/>
      </w:pPr>
    </w:p>
    <w:p w14:paraId="0311F483" w14:textId="16341C20" w:rsidR="006965CC" w:rsidRPr="006965CC" w:rsidRDefault="006965CC" w:rsidP="006965CC">
      <w:pPr>
        <w:pStyle w:val="NormalWeb"/>
        <w:spacing w:before="0" w:beforeAutospacing="0" w:after="0" w:afterAutospacing="0"/>
        <w:ind w:left="720"/>
        <w:rPr>
          <w:rFonts w:asciiTheme="minorHAnsi" w:hAnsiTheme="minorHAnsi" w:cstheme="minorHAnsi"/>
          <w:b/>
          <w:color w:val="000000"/>
          <w:sz w:val="28"/>
          <w:szCs w:val="28"/>
        </w:rPr>
      </w:pPr>
      <w:r>
        <w:rPr>
          <w:rFonts w:asciiTheme="minorHAnsi" w:hAnsiTheme="minorHAnsi" w:cstheme="minorHAnsi"/>
          <w:b/>
          <w:color w:val="000000"/>
          <w:sz w:val="28"/>
          <w:szCs w:val="28"/>
        </w:rPr>
        <w:t>The Lord’s Prayer-A Model for Praying  (Living the Dream Sermon Series)</w:t>
      </w:r>
    </w:p>
    <w:p w14:paraId="7AB3FB4F" w14:textId="77777777" w:rsidR="006965CC" w:rsidRPr="006965CC" w:rsidRDefault="006965CC" w:rsidP="006965CC">
      <w:pPr>
        <w:pStyle w:val="NormalWeb"/>
        <w:spacing w:before="0" w:beforeAutospacing="0" w:after="0" w:afterAutospacing="0"/>
        <w:ind w:left="720"/>
        <w:rPr>
          <w:rFonts w:asciiTheme="minorHAnsi" w:hAnsiTheme="minorHAnsi" w:cstheme="minorHAnsi"/>
          <w:b/>
          <w:color w:val="000000"/>
          <w:sz w:val="22"/>
          <w:szCs w:val="22"/>
        </w:rPr>
      </w:pPr>
    </w:p>
    <w:p w14:paraId="38E4EBDD" w14:textId="4EE0044E" w:rsidR="008E2754" w:rsidRPr="008E2754" w:rsidRDefault="008E2754" w:rsidP="008E2754">
      <w:pPr>
        <w:pStyle w:val="NormalWeb"/>
        <w:numPr>
          <w:ilvl w:val="0"/>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bCs/>
          <w:color w:val="000000"/>
          <w:sz w:val="22"/>
          <w:szCs w:val="22"/>
          <w:vertAlign w:val="superscript"/>
        </w:rPr>
        <w:t>9</w:t>
      </w:r>
      <w:r w:rsidRPr="008E2754">
        <w:rPr>
          <w:rFonts w:asciiTheme="minorHAnsi" w:hAnsiTheme="minorHAnsi" w:cstheme="minorHAnsi"/>
          <w:b/>
          <w:color w:val="000000"/>
          <w:sz w:val="22"/>
          <w:szCs w:val="22"/>
        </w:rPr>
        <w:t>“This, then, is how you should pray: “‘Our Father in heaven, hallowed be your name,</w:t>
      </w:r>
    </w:p>
    <w:p w14:paraId="29B81FBC" w14:textId="77777777" w:rsidR="008E2754" w:rsidRPr="008E2754" w:rsidRDefault="008E2754" w:rsidP="008E2754">
      <w:pPr>
        <w:pStyle w:val="NormalWeb"/>
        <w:numPr>
          <w:ilvl w:val="1"/>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color w:val="000000"/>
          <w:sz w:val="22"/>
          <w:szCs w:val="22"/>
          <w:u w:val="single"/>
        </w:rPr>
        <w:t>PRAISE</w:t>
      </w:r>
      <w:r w:rsidRPr="008E2754">
        <w:rPr>
          <w:rFonts w:asciiTheme="minorHAnsi" w:hAnsiTheme="minorHAnsi" w:cstheme="minorHAnsi"/>
          <w:color w:val="000000"/>
          <w:sz w:val="22"/>
          <w:szCs w:val="22"/>
        </w:rPr>
        <w:t xml:space="preserve"> the Lord by remembering many of his names revealed in Scripture.  Each name reveals one of God’s </w:t>
      </w:r>
      <w:r w:rsidRPr="008E2754">
        <w:rPr>
          <w:rFonts w:asciiTheme="minorHAnsi" w:hAnsiTheme="minorHAnsi" w:cstheme="minorHAnsi"/>
          <w:b/>
          <w:color w:val="000000"/>
          <w:sz w:val="22"/>
          <w:szCs w:val="22"/>
          <w:u w:val="single"/>
        </w:rPr>
        <w:t>PROMISES.</w:t>
      </w:r>
    </w:p>
    <w:p w14:paraId="0BA5C7D1"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God Almighty, the LORD our healer, the LORD our banner, the LORD our sanctifier, the LORD our righteousness, the LORD is our peace, the LORD our shepherd, the LORD our provider, the LORD who is there, etc.</w:t>
      </w:r>
    </w:p>
    <w:p w14:paraId="633539EE"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Jesus-Immanuel, Alpha and Omega, the Branch, the Bread of Life, King of Kings, Lord of Lords, Lamb of God, Light of the World, Lion of Judah, the Way, the Truth and the Life, Messiah, Prince of Peace, Redeemer, Savior, the True Vine, the Word of God, etc.</w:t>
      </w:r>
    </w:p>
    <w:p w14:paraId="3357AA1F"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This type of Praise is based on the</w:t>
      </w:r>
    </w:p>
    <w:p w14:paraId="6E0FE3E9" w14:textId="77777777" w:rsidR="008E2754" w:rsidRPr="008E2754" w:rsidRDefault="008E2754" w:rsidP="008E2754">
      <w:pPr>
        <w:pStyle w:val="NormalWeb"/>
        <w:numPr>
          <w:ilvl w:val="3"/>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Past-What the LORD has done or promised to do.</w:t>
      </w:r>
    </w:p>
    <w:p w14:paraId="2FE73F08" w14:textId="77777777" w:rsidR="008E2754" w:rsidRPr="008E2754" w:rsidRDefault="008E2754" w:rsidP="008E2754">
      <w:pPr>
        <w:pStyle w:val="NormalWeb"/>
        <w:numPr>
          <w:ilvl w:val="3"/>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Present-What the LORD is working out in our lives right now.</w:t>
      </w:r>
    </w:p>
    <w:p w14:paraId="457AD69D" w14:textId="77777777" w:rsidR="008E2754" w:rsidRPr="008E2754" w:rsidRDefault="008E2754" w:rsidP="008E2754">
      <w:pPr>
        <w:pStyle w:val="NormalWeb"/>
        <w:numPr>
          <w:ilvl w:val="3"/>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Future-Where we anticipate the LORD’s presence in the future.</w:t>
      </w:r>
    </w:p>
    <w:p w14:paraId="6DA6E301" w14:textId="77777777" w:rsidR="008E2754" w:rsidRPr="008E2754" w:rsidRDefault="008E2754" w:rsidP="008E2754">
      <w:pPr>
        <w:pStyle w:val="NormalWeb"/>
        <w:numPr>
          <w:ilvl w:val="0"/>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bCs/>
          <w:color w:val="000000"/>
          <w:sz w:val="22"/>
          <w:szCs w:val="22"/>
          <w:vertAlign w:val="superscript"/>
        </w:rPr>
        <w:t>10 </w:t>
      </w:r>
      <w:r w:rsidRPr="008E2754">
        <w:rPr>
          <w:rFonts w:asciiTheme="minorHAnsi" w:hAnsiTheme="minorHAnsi" w:cstheme="minorHAnsi"/>
          <w:b/>
          <w:color w:val="000000"/>
          <w:sz w:val="22"/>
          <w:szCs w:val="22"/>
        </w:rPr>
        <w:t>your kingdom come, your will be done, on earth as it is in heaven.</w:t>
      </w:r>
    </w:p>
    <w:p w14:paraId="54CF345E" w14:textId="77777777" w:rsidR="008E2754" w:rsidRPr="008E2754" w:rsidRDefault="008E2754" w:rsidP="008E2754">
      <w:pPr>
        <w:pStyle w:val="NormalWeb"/>
        <w:numPr>
          <w:ilvl w:val="1"/>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 xml:space="preserve">Align your life with the God’s priorities.  Submit your life completely to Him.  His kingdom is your kingdom.  His will is your will. </w:t>
      </w:r>
      <w:r w:rsidRPr="008E2754">
        <w:rPr>
          <w:rFonts w:asciiTheme="minorHAnsi" w:hAnsiTheme="minorHAnsi" w:cstheme="minorHAnsi"/>
          <w:b/>
          <w:color w:val="000000"/>
          <w:sz w:val="22"/>
          <w:szCs w:val="22"/>
          <w:u w:val="single"/>
        </w:rPr>
        <w:t xml:space="preserve"> PRIORITIES</w:t>
      </w:r>
    </w:p>
    <w:p w14:paraId="0A43F492"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But seek first His kingdom and His righteousness and all these things will be given to you as well. (Matthew 6:33)</w:t>
      </w:r>
    </w:p>
    <w:p w14:paraId="045D20D3" w14:textId="1E236924"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Intercede for God’s</w:t>
      </w:r>
      <w:r w:rsidR="00EF22F1">
        <w:rPr>
          <w:rFonts w:asciiTheme="minorHAnsi" w:hAnsiTheme="minorHAnsi" w:cstheme="minorHAnsi"/>
          <w:color w:val="000000"/>
          <w:sz w:val="22"/>
          <w:szCs w:val="22"/>
        </w:rPr>
        <w:t xml:space="preserve"> will</w:t>
      </w:r>
      <w:bookmarkStart w:id="0" w:name="_GoBack"/>
      <w:bookmarkEnd w:id="0"/>
      <w:r w:rsidRPr="008E2754">
        <w:rPr>
          <w:rFonts w:asciiTheme="minorHAnsi" w:hAnsiTheme="minorHAnsi" w:cstheme="minorHAnsi"/>
          <w:color w:val="000000"/>
          <w:sz w:val="22"/>
          <w:szCs w:val="22"/>
        </w:rPr>
        <w:t>, not only in your own life, but also your family, business, church and nation.</w:t>
      </w:r>
    </w:p>
    <w:p w14:paraId="5890B7EC" w14:textId="77777777" w:rsidR="008E2754" w:rsidRPr="008E2754" w:rsidRDefault="008E2754" w:rsidP="008E2754">
      <w:pPr>
        <w:pStyle w:val="NormalWeb"/>
        <w:numPr>
          <w:ilvl w:val="0"/>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bCs/>
          <w:color w:val="000000"/>
          <w:sz w:val="22"/>
          <w:szCs w:val="22"/>
          <w:vertAlign w:val="superscript"/>
        </w:rPr>
        <w:t>11 </w:t>
      </w:r>
      <w:r w:rsidRPr="008E2754">
        <w:rPr>
          <w:rFonts w:asciiTheme="minorHAnsi" w:hAnsiTheme="minorHAnsi" w:cstheme="minorHAnsi"/>
          <w:b/>
          <w:color w:val="000000"/>
          <w:sz w:val="22"/>
          <w:szCs w:val="22"/>
        </w:rPr>
        <w:t xml:space="preserve">Give us today our daily bread. </w:t>
      </w:r>
    </w:p>
    <w:p w14:paraId="770949E6" w14:textId="77777777" w:rsidR="008E2754" w:rsidRPr="008E2754" w:rsidRDefault="008E2754" w:rsidP="008E2754">
      <w:pPr>
        <w:pStyle w:val="NormalWeb"/>
        <w:numPr>
          <w:ilvl w:val="1"/>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 xml:space="preserve">Ask the Lord to meet your needs.  Present your specific prayer requests before Him.  </w:t>
      </w:r>
      <w:r w:rsidRPr="008E2754">
        <w:rPr>
          <w:rFonts w:asciiTheme="minorHAnsi" w:hAnsiTheme="minorHAnsi" w:cstheme="minorHAnsi"/>
          <w:b/>
          <w:color w:val="000000"/>
          <w:sz w:val="22"/>
          <w:szCs w:val="22"/>
          <w:u w:val="single"/>
        </w:rPr>
        <w:t>PROVISION</w:t>
      </w:r>
    </w:p>
    <w:p w14:paraId="5BF9A9EE"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Do not grow weary in bringing your petitions before the Lord.</w:t>
      </w:r>
    </w:p>
    <w:p w14:paraId="44BE4A5F"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u w:val="single"/>
        </w:rPr>
        <w:t>Matthew 7:7</w:t>
      </w:r>
      <w:r w:rsidRPr="008E2754">
        <w:rPr>
          <w:rFonts w:asciiTheme="minorHAnsi" w:hAnsiTheme="minorHAnsi" w:cstheme="minorHAnsi"/>
          <w:color w:val="000000"/>
          <w:sz w:val="22"/>
          <w:szCs w:val="22"/>
        </w:rPr>
        <w:t>-</w:t>
      </w:r>
      <w:r w:rsidRPr="008E2754">
        <w:rPr>
          <w:rStyle w:val="woj"/>
          <w:rFonts w:asciiTheme="minorHAnsi" w:hAnsiTheme="minorHAnsi" w:cstheme="minorHAnsi"/>
          <w:b/>
          <w:bCs/>
          <w:color w:val="000000"/>
          <w:sz w:val="22"/>
          <w:szCs w:val="22"/>
          <w:vertAlign w:val="superscript"/>
        </w:rPr>
        <w:t>7 </w:t>
      </w:r>
      <w:r w:rsidRPr="008E2754">
        <w:rPr>
          <w:rStyle w:val="woj"/>
          <w:rFonts w:asciiTheme="minorHAnsi" w:hAnsiTheme="minorHAnsi" w:cstheme="minorHAnsi"/>
          <w:b/>
          <w:color w:val="000000"/>
          <w:sz w:val="22"/>
          <w:szCs w:val="22"/>
        </w:rPr>
        <w:t>“Ask and it will be given to you; seek and you will find; knock and the door will be opened to you.</w:t>
      </w:r>
    </w:p>
    <w:p w14:paraId="4C896054" w14:textId="77777777" w:rsidR="008E2754" w:rsidRPr="008E2754" w:rsidRDefault="008E2754" w:rsidP="008E2754">
      <w:pPr>
        <w:pStyle w:val="NormalWeb"/>
        <w:numPr>
          <w:ilvl w:val="0"/>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bCs/>
          <w:color w:val="000000"/>
          <w:sz w:val="22"/>
          <w:szCs w:val="22"/>
          <w:vertAlign w:val="superscript"/>
        </w:rPr>
        <w:t>12 </w:t>
      </w:r>
      <w:r w:rsidRPr="008E2754">
        <w:rPr>
          <w:rFonts w:asciiTheme="minorHAnsi" w:hAnsiTheme="minorHAnsi" w:cstheme="minorHAnsi"/>
          <w:b/>
          <w:color w:val="000000"/>
          <w:sz w:val="22"/>
          <w:szCs w:val="22"/>
        </w:rPr>
        <w:t>And forgive us our sins as we also have forgiven those who have sinned against us.</w:t>
      </w:r>
    </w:p>
    <w:p w14:paraId="2B9CD8A3" w14:textId="77777777" w:rsidR="008E2754" w:rsidRPr="008E2754" w:rsidRDefault="008E2754" w:rsidP="008E2754">
      <w:pPr>
        <w:pStyle w:val="NormalWeb"/>
        <w:numPr>
          <w:ilvl w:val="1"/>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Here we fix our relationship with God and with others by confessing our sins and asking for forgiveness.</w:t>
      </w:r>
    </w:p>
    <w:p w14:paraId="292907DD"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u w:val="single"/>
        </w:rPr>
        <w:t>Matthew 6:14-15</w:t>
      </w:r>
      <w:r w:rsidRPr="008E2754">
        <w:rPr>
          <w:rFonts w:asciiTheme="minorHAnsi" w:hAnsiTheme="minorHAnsi" w:cstheme="minorHAnsi"/>
          <w:color w:val="000000"/>
          <w:sz w:val="22"/>
          <w:szCs w:val="22"/>
        </w:rPr>
        <w:t>-</w:t>
      </w:r>
      <w:r w:rsidRPr="008E2754">
        <w:rPr>
          <w:rStyle w:val="woj"/>
          <w:rFonts w:asciiTheme="minorHAnsi" w:hAnsiTheme="minorHAnsi" w:cstheme="minorHAnsi"/>
          <w:b/>
          <w:bCs/>
          <w:color w:val="000000"/>
          <w:sz w:val="22"/>
          <w:szCs w:val="22"/>
          <w:vertAlign w:val="superscript"/>
        </w:rPr>
        <w:t>14 </w:t>
      </w:r>
      <w:r w:rsidRPr="008E2754">
        <w:rPr>
          <w:rStyle w:val="woj"/>
          <w:rFonts w:asciiTheme="minorHAnsi" w:hAnsiTheme="minorHAnsi" w:cstheme="minorHAnsi"/>
          <w:b/>
          <w:color w:val="000000"/>
          <w:sz w:val="22"/>
          <w:szCs w:val="22"/>
        </w:rPr>
        <w:t>For if you forgive other people when they sin against you, your heavenly Father will also forgive you.</w:t>
      </w:r>
      <w:r w:rsidRPr="008E2754">
        <w:rPr>
          <w:rFonts w:asciiTheme="minorHAnsi" w:hAnsiTheme="minorHAnsi" w:cstheme="minorHAnsi"/>
          <w:b/>
          <w:color w:val="000000"/>
          <w:sz w:val="22"/>
          <w:szCs w:val="22"/>
        </w:rPr>
        <w:t xml:space="preserve"> </w:t>
      </w:r>
      <w:r w:rsidRPr="008E2754">
        <w:rPr>
          <w:rStyle w:val="woj"/>
          <w:rFonts w:asciiTheme="minorHAnsi" w:hAnsiTheme="minorHAnsi" w:cstheme="minorHAnsi"/>
          <w:b/>
          <w:bCs/>
          <w:color w:val="000000"/>
          <w:sz w:val="22"/>
          <w:szCs w:val="22"/>
          <w:vertAlign w:val="superscript"/>
        </w:rPr>
        <w:t>15 </w:t>
      </w:r>
      <w:r w:rsidRPr="008E2754">
        <w:rPr>
          <w:rStyle w:val="woj"/>
          <w:rFonts w:asciiTheme="minorHAnsi" w:hAnsiTheme="minorHAnsi" w:cstheme="minorHAnsi"/>
          <w:b/>
          <w:color w:val="000000"/>
          <w:sz w:val="22"/>
          <w:szCs w:val="22"/>
        </w:rPr>
        <w:t>But if you do not forgive others their sins, your Father will not forgive your sins.</w:t>
      </w:r>
    </w:p>
    <w:p w14:paraId="27FC9C92"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 xml:space="preserve">Remember that we must be in good relationship with </w:t>
      </w:r>
      <w:r w:rsidRPr="008E2754">
        <w:rPr>
          <w:rFonts w:asciiTheme="minorHAnsi" w:hAnsiTheme="minorHAnsi" w:cstheme="minorHAnsi"/>
          <w:b/>
          <w:color w:val="000000"/>
          <w:sz w:val="22"/>
          <w:szCs w:val="22"/>
          <w:u w:val="single"/>
        </w:rPr>
        <w:t>PEOPLE</w:t>
      </w:r>
      <w:r w:rsidRPr="008E2754">
        <w:rPr>
          <w:rFonts w:asciiTheme="minorHAnsi" w:hAnsiTheme="minorHAnsi" w:cstheme="minorHAnsi"/>
          <w:color w:val="000000"/>
          <w:sz w:val="22"/>
          <w:szCs w:val="22"/>
        </w:rPr>
        <w:t>, if we are going to be in good relationship with God.</w:t>
      </w:r>
    </w:p>
    <w:p w14:paraId="1FAE82C8"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u w:val="single"/>
        </w:rPr>
        <w:t>I John 4:20</w:t>
      </w:r>
      <w:r w:rsidRPr="008E2754">
        <w:rPr>
          <w:rFonts w:asciiTheme="minorHAnsi" w:hAnsiTheme="minorHAnsi" w:cstheme="minorHAnsi"/>
          <w:color w:val="000000"/>
          <w:sz w:val="22"/>
          <w:szCs w:val="22"/>
        </w:rPr>
        <w:t>-</w:t>
      </w:r>
      <w:r w:rsidRPr="008E2754">
        <w:rPr>
          <w:rStyle w:val="text"/>
          <w:rFonts w:asciiTheme="minorHAnsi" w:hAnsiTheme="minorHAnsi" w:cstheme="minorHAnsi"/>
          <w:b/>
          <w:bCs/>
          <w:color w:val="000000"/>
          <w:sz w:val="22"/>
          <w:szCs w:val="22"/>
          <w:vertAlign w:val="superscript"/>
        </w:rPr>
        <w:t>20 </w:t>
      </w:r>
      <w:r w:rsidRPr="008E2754">
        <w:rPr>
          <w:rStyle w:val="text"/>
          <w:rFonts w:asciiTheme="minorHAnsi" w:hAnsiTheme="minorHAnsi" w:cstheme="minorHAnsi"/>
          <w:b/>
          <w:color w:val="000000"/>
          <w:sz w:val="22"/>
          <w:szCs w:val="22"/>
        </w:rPr>
        <w:t>Whoever claims to love God yet hates a brother or sister is a liar. For whoever does not love their brother and sister, whom they have seen, cannot love God, whom they have not seen.</w:t>
      </w:r>
    </w:p>
    <w:p w14:paraId="5CB21F12" w14:textId="77777777" w:rsidR="008E2754" w:rsidRPr="008E2754" w:rsidRDefault="008E2754" w:rsidP="008E2754">
      <w:pPr>
        <w:pStyle w:val="NormalWeb"/>
        <w:numPr>
          <w:ilvl w:val="0"/>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bCs/>
          <w:color w:val="000000"/>
          <w:sz w:val="22"/>
          <w:szCs w:val="22"/>
          <w:vertAlign w:val="superscript"/>
        </w:rPr>
        <w:t>13 </w:t>
      </w:r>
      <w:r w:rsidRPr="008E2754">
        <w:rPr>
          <w:rFonts w:asciiTheme="minorHAnsi" w:hAnsiTheme="minorHAnsi" w:cstheme="minorHAnsi"/>
          <w:b/>
          <w:color w:val="000000"/>
          <w:sz w:val="22"/>
          <w:szCs w:val="22"/>
        </w:rPr>
        <w:t>And lead us not into temptation but deliver us from the evil one.’</w:t>
      </w:r>
    </w:p>
    <w:p w14:paraId="750CFA72" w14:textId="77777777" w:rsidR="008E2754" w:rsidRPr="008E2754" w:rsidRDefault="008E2754" w:rsidP="008E2754">
      <w:pPr>
        <w:pStyle w:val="NormalWeb"/>
        <w:numPr>
          <w:ilvl w:val="1"/>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rPr>
        <w:t xml:space="preserve">Put on the entire armor of God asking the Lord for </w:t>
      </w:r>
      <w:r w:rsidRPr="008E2754">
        <w:rPr>
          <w:rFonts w:asciiTheme="minorHAnsi" w:hAnsiTheme="minorHAnsi" w:cstheme="minorHAnsi"/>
          <w:b/>
          <w:color w:val="000000"/>
          <w:sz w:val="22"/>
          <w:szCs w:val="22"/>
          <w:u w:val="single"/>
        </w:rPr>
        <w:t>POWER</w:t>
      </w:r>
      <w:r w:rsidRPr="008E2754">
        <w:rPr>
          <w:rFonts w:asciiTheme="minorHAnsi" w:hAnsiTheme="minorHAnsi" w:cstheme="minorHAnsi"/>
          <w:color w:val="000000"/>
          <w:sz w:val="22"/>
          <w:szCs w:val="22"/>
        </w:rPr>
        <w:t xml:space="preserve"> to live a pure life, avoiding the destructive consequences of sin.  This is also a form of </w:t>
      </w:r>
      <w:r w:rsidRPr="008E2754">
        <w:rPr>
          <w:rFonts w:asciiTheme="minorHAnsi" w:hAnsiTheme="minorHAnsi" w:cstheme="minorHAnsi"/>
          <w:b/>
          <w:color w:val="000000"/>
          <w:sz w:val="22"/>
          <w:szCs w:val="22"/>
          <w:u w:val="single"/>
        </w:rPr>
        <w:t>PROTECTION.</w:t>
      </w:r>
    </w:p>
    <w:p w14:paraId="7869032D" w14:textId="77777777" w:rsidR="008E2754" w:rsidRPr="008E2754" w:rsidRDefault="008E2754" w:rsidP="008E2754">
      <w:pPr>
        <w:pStyle w:val="NormalWeb"/>
        <w:numPr>
          <w:ilvl w:val="2"/>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color w:val="000000"/>
          <w:sz w:val="22"/>
          <w:szCs w:val="22"/>
          <w:u w:val="single"/>
        </w:rPr>
        <w:t>Ephesians 6:13-17</w:t>
      </w:r>
      <w:r w:rsidRPr="008E2754">
        <w:rPr>
          <w:rStyle w:val="text"/>
          <w:bCs/>
          <w:sz w:val="22"/>
          <w:szCs w:val="22"/>
          <w:vertAlign w:val="superscript"/>
        </w:rPr>
        <w:t xml:space="preserve">   </w:t>
      </w:r>
      <w:r w:rsidRPr="008E2754">
        <w:rPr>
          <w:rStyle w:val="text"/>
          <w:rFonts w:asciiTheme="minorHAnsi" w:hAnsiTheme="minorHAnsi" w:cstheme="minorHAnsi"/>
          <w:b/>
          <w:bCs/>
          <w:color w:val="000000"/>
          <w:sz w:val="22"/>
          <w:szCs w:val="22"/>
          <w:vertAlign w:val="superscript"/>
        </w:rPr>
        <w:t>13 </w:t>
      </w:r>
      <w:r w:rsidRPr="008E2754">
        <w:rPr>
          <w:rStyle w:val="text"/>
          <w:rFonts w:asciiTheme="minorHAnsi" w:hAnsiTheme="minorHAnsi" w:cstheme="minorHAnsi"/>
          <w:b/>
          <w:color w:val="000000"/>
          <w:sz w:val="22"/>
          <w:szCs w:val="22"/>
        </w:rPr>
        <w:t>Therefore put on the full armor of God, so that when the day of evil comes, you may be able to stand your ground, and after you have done everything, to stand.</w:t>
      </w:r>
      <w:r w:rsidRPr="008E2754">
        <w:rPr>
          <w:rFonts w:asciiTheme="minorHAnsi" w:hAnsiTheme="minorHAnsi" w:cstheme="minorHAnsi"/>
          <w:b/>
          <w:color w:val="000000"/>
          <w:sz w:val="22"/>
          <w:szCs w:val="22"/>
        </w:rPr>
        <w:t xml:space="preserve"> </w:t>
      </w:r>
      <w:r w:rsidRPr="008E2754">
        <w:rPr>
          <w:rStyle w:val="text"/>
          <w:rFonts w:asciiTheme="minorHAnsi" w:hAnsiTheme="minorHAnsi" w:cstheme="minorHAnsi"/>
          <w:b/>
          <w:bCs/>
          <w:color w:val="000000"/>
          <w:sz w:val="22"/>
          <w:szCs w:val="22"/>
          <w:vertAlign w:val="superscript"/>
        </w:rPr>
        <w:t>14 </w:t>
      </w:r>
      <w:r w:rsidRPr="008E2754">
        <w:rPr>
          <w:rStyle w:val="text"/>
          <w:rFonts w:asciiTheme="minorHAnsi" w:hAnsiTheme="minorHAnsi" w:cstheme="minorHAnsi"/>
          <w:b/>
          <w:color w:val="000000"/>
          <w:sz w:val="22"/>
          <w:szCs w:val="22"/>
        </w:rPr>
        <w:t>Stand firm then, with the belt of truth buckled around your waist, with the breastplate of righteousness in place,</w:t>
      </w:r>
      <w:r w:rsidRPr="008E2754">
        <w:rPr>
          <w:rFonts w:asciiTheme="minorHAnsi" w:hAnsiTheme="minorHAnsi" w:cstheme="minorHAnsi"/>
          <w:b/>
          <w:color w:val="000000"/>
          <w:sz w:val="22"/>
          <w:szCs w:val="22"/>
        </w:rPr>
        <w:t xml:space="preserve"> </w:t>
      </w:r>
      <w:r w:rsidRPr="008E2754">
        <w:rPr>
          <w:rStyle w:val="text"/>
          <w:rFonts w:asciiTheme="minorHAnsi" w:hAnsiTheme="minorHAnsi" w:cstheme="minorHAnsi"/>
          <w:b/>
          <w:bCs/>
          <w:color w:val="000000"/>
          <w:sz w:val="22"/>
          <w:szCs w:val="22"/>
          <w:vertAlign w:val="superscript"/>
        </w:rPr>
        <w:t>15 </w:t>
      </w:r>
      <w:r w:rsidRPr="008E2754">
        <w:rPr>
          <w:rStyle w:val="text"/>
          <w:rFonts w:asciiTheme="minorHAnsi" w:hAnsiTheme="minorHAnsi" w:cstheme="minorHAnsi"/>
          <w:b/>
          <w:color w:val="000000"/>
          <w:sz w:val="22"/>
          <w:szCs w:val="22"/>
        </w:rPr>
        <w:t>and with your feet fitted with the readiness that comes from the gospel of peace.</w:t>
      </w:r>
      <w:r w:rsidRPr="008E2754">
        <w:rPr>
          <w:rFonts w:asciiTheme="minorHAnsi" w:hAnsiTheme="minorHAnsi" w:cstheme="minorHAnsi"/>
          <w:b/>
          <w:color w:val="000000"/>
          <w:sz w:val="22"/>
          <w:szCs w:val="22"/>
        </w:rPr>
        <w:t xml:space="preserve"> </w:t>
      </w:r>
      <w:r w:rsidRPr="008E2754">
        <w:rPr>
          <w:rStyle w:val="text"/>
          <w:rFonts w:asciiTheme="minorHAnsi" w:hAnsiTheme="minorHAnsi" w:cstheme="minorHAnsi"/>
          <w:b/>
          <w:bCs/>
          <w:color w:val="000000"/>
          <w:sz w:val="22"/>
          <w:szCs w:val="22"/>
          <w:vertAlign w:val="superscript"/>
        </w:rPr>
        <w:t>16 </w:t>
      </w:r>
      <w:r w:rsidRPr="008E2754">
        <w:rPr>
          <w:rStyle w:val="text"/>
          <w:rFonts w:asciiTheme="minorHAnsi" w:hAnsiTheme="minorHAnsi" w:cstheme="minorHAnsi"/>
          <w:b/>
          <w:color w:val="000000"/>
          <w:sz w:val="22"/>
          <w:szCs w:val="22"/>
        </w:rPr>
        <w:t>In addition to all this, take up the shield of faith, with which you can extinguish all the flaming arrows of the evil one.</w:t>
      </w:r>
      <w:r w:rsidRPr="008E2754">
        <w:rPr>
          <w:rFonts w:asciiTheme="minorHAnsi" w:hAnsiTheme="minorHAnsi" w:cstheme="minorHAnsi"/>
          <w:b/>
          <w:color w:val="000000"/>
          <w:sz w:val="22"/>
          <w:szCs w:val="22"/>
        </w:rPr>
        <w:t xml:space="preserve"> </w:t>
      </w:r>
      <w:r w:rsidRPr="008E2754">
        <w:rPr>
          <w:rStyle w:val="text"/>
          <w:rFonts w:asciiTheme="minorHAnsi" w:hAnsiTheme="minorHAnsi" w:cstheme="minorHAnsi"/>
          <w:b/>
          <w:bCs/>
          <w:color w:val="000000"/>
          <w:sz w:val="22"/>
          <w:szCs w:val="22"/>
          <w:vertAlign w:val="superscript"/>
        </w:rPr>
        <w:t>17 </w:t>
      </w:r>
      <w:r w:rsidRPr="008E2754">
        <w:rPr>
          <w:rStyle w:val="text"/>
          <w:rFonts w:asciiTheme="minorHAnsi" w:hAnsiTheme="minorHAnsi" w:cstheme="minorHAnsi"/>
          <w:b/>
          <w:color w:val="000000"/>
          <w:sz w:val="22"/>
          <w:szCs w:val="22"/>
        </w:rPr>
        <w:t>Take the helmet of salvation and the sword of the Spirit, which is the word of God.</w:t>
      </w:r>
    </w:p>
    <w:p w14:paraId="4E8AF8C4" w14:textId="0B37D813" w:rsidR="008E2754" w:rsidRPr="008E2754" w:rsidRDefault="008E2754" w:rsidP="008E2754">
      <w:pPr>
        <w:pStyle w:val="NormalWeb"/>
        <w:numPr>
          <w:ilvl w:val="0"/>
          <w:numId w:val="2"/>
        </w:numPr>
        <w:spacing w:before="0" w:beforeAutospacing="0" w:after="0" w:afterAutospacing="0"/>
        <w:rPr>
          <w:rFonts w:asciiTheme="minorHAnsi" w:hAnsiTheme="minorHAnsi" w:cstheme="minorHAnsi"/>
          <w:b/>
          <w:color w:val="000000"/>
          <w:sz w:val="22"/>
          <w:szCs w:val="22"/>
        </w:rPr>
      </w:pPr>
      <w:r w:rsidRPr="008E2754">
        <w:rPr>
          <w:rFonts w:asciiTheme="minorHAnsi" w:hAnsiTheme="minorHAnsi" w:cstheme="minorHAnsi"/>
          <w:b/>
          <w:color w:val="000000"/>
          <w:sz w:val="22"/>
          <w:szCs w:val="22"/>
        </w:rPr>
        <w:t>For your is the kingdom and the power and the glory forever. Amen.</w:t>
      </w:r>
    </w:p>
    <w:p w14:paraId="4476686C" w14:textId="3F85D372" w:rsidR="008E2754" w:rsidRPr="008E2754" w:rsidRDefault="008E2754" w:rsidP="008E2754">
      <w:pPr>
        <w:pStyle w:val="NormalWeb"/>
        <w:numPr>
          <w:ilvl w:val="3"/>
          <w:numId w:val="1"/>
        </w:numPr>
        <w:spacing w:before="0" w:beforeAutospacing="0" w:after="0" w:afterAutospacing="0"/>
        <w:rPr>
          <w:rFonts w:asciiTheme="minorHAnsi" w:hAnsiTheme="minorHAnsi" w:cstheme="minorHAnsi"/>
          <w:color w:val="000000"/>
          <w:sz w:val="22"/>
          <w:szCs w:val="22"/>
        </w:rPr>
      </w:pPr>
      <w:r w:rsidRPr="008E2754">
        <w:rPr>
          <w:rFonts w:asciiTheme="minorHAnsi" w:hAnsiTheme="minorHAnsi" w:cstheme="minorHAnsi"/>
          <w:color w:val="000000"/>
          <w:sz w:val="22"/>
          <w:szCs w:val="22"/>
        </w:rPr>
        <w:t>End by praising</w:t>
      </w:r>
      <w:r w:rsidR="00664539">
        <w:rPr>
          <w:rFonts w:asciiTheme="minorHAnsi" w:hAnsiTheme="minorHAnsi" w:cstheme="minorHAnsi"/>
          <w:color w:val="000000"/>
          <w:sz w:val="22"/>
          <w:szCs w:val="22"/>
        </w:rPr>
        <w:t xml:space="preserve"> (</w:t>
      </w:r>
      <w:r w:rsidR="00664539">
        <w:rPr>
          <w:rFonts w:asciiTheme="minorHAnsi" w:hAnsiTheme="minorHAnsi" w:cstheme="minorHAnsi"/>
          <w:b/>
          <w:color w:val="000000"/>
          <w:sz w:val="22"/>
          <w:szCs w:val="22"/>
          <w:u w:val="single"/>
        </w:rPr>
        <w:t>PRAISE</w:t>
      </w:r>
      <w:r w:rsidR="00664539">
        <w:rPr>
          <w:rFonts w:asciiTheme="minorHAnsi" w:hAnsiTheme="minorHAnsi" w:cstheme="minorHAnsi"/>
          <w:color w:val="000000"/>
          <w:sz w:val="22"/>
          <w:szCs w:val="22"/>
        </w:rPr>
        <w:t>)</w:t>
      </w:r>
      <w:r w:rsidRPr="008E2754">
        <w:rPr>
          <w:rFonts w:asciiTheme="minorHAnsi" w:hAnsiTheme="minorHAnsi" w:cstheme="minorHAnsi"/>
          <w:color w:val="000000"/>
          <w:sz w:val="22"/>
          <w:szCs w:val="22"/>
        </w:rPr>
        <w:t xml:space="preserve"> the Lord, emphasizing the church’s, great, future hope, anticipating the return of the soon return of the Lord to take us to be with Him in Heaven (</w:t>
      </w:r>
      <w:r w:rsidRPr="008E2754">
        <w:rPr>
          <w:rFonts w:asciiTheme="minorHAnsi" w:hAnsiTheme="minorHAnsi" w:cstheme="minorHAnsi"/>
          <w:b/>
          <w:color w:val="000000"/>
          <w:sz w:val="22"/>
          <w:szCs w:val="22"/>
          <w:u w:val="single"/>
        </w:rPr>
        <w:t>PARADISE</w:t>
      </w:r>
      <w:r w:rsidRPr="008E2754">
        <w:rPr>
          <w:rFonts w:asciiTheme="minorHAnsi" w:hAnsiTheme="minorHAnsi" w:cstheme="minorHAnsi"/>
          <w:color w:val="000000"/>
          <w:sz w:val="22"/>
          <w:szCs w:val="22"/>
        </w:rPr>
        <w:t>)</w:t>
      </w:r>
    </w:p>
    <w:p w14:paraId="7E2EB24E" w14:textId="77777777" w:rsidR="00A92302" w:rsidRPr="008E2754" w:rsidRDefault="00A92302"/>
    <w:sectPr w:rsidR="00A92302" w:rsidRPr="008E2754" w:rsidSect="008E2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D07B4"/>
    <w:multiLevelType w:val="hybridMultilevel"/>
    <w:tmpl w:val="A8E61D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040B0"/>
    <w:multiLevelType w:val="hybridMultilevel"/>
    <w:tmpl w:val="761EF2F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54"/>
    <w:rsid w:val="00664539"/>
    <w:rsid w:val="006965CC"/>
    <w:rsid w:val="008E2754"/>
    <w:rsid w:val="00A92302"/>
    <w:rsid w:val="00EF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753D"/>
  <w15:chartTrackingRefBased/>
  <w15:docId w15:val="{8FFF877A-EA7F-4C6B-85B1-CB841236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E2754"/>
  </w:style>
  <w:style w:type="character" w:customStyle="1" w:styleId="woj">
    <w:name w:val="woj"/>
    <w:basedOn w:val="DefaultParagraphFont"/>
    <w:rsid w:val="008E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Fransisco</dc:creator>
  <cp:keywords/>
  <dc:description/>
  <cp:lastModifiedBy>John Fransisco</cp:lastModifiedBy>
  <cp:revision>3</cp:revision>
  <dcterms:created xsi:type="dcterms:W3CDTF">2018-08-08T20:13:00Z</dcterms:created>
  <dcterms:modified xsi:type="dcterms:W3CDTF">2018-08-13T15:04:00Z</dcterms:modified>
</cp:coreProperties>
</file>